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b/>
          <w:color w:val="36363d"/>
          <w:sz w:val="44"/>
          <w:szCs w:val="44"/>
        </w:rPr>
      </w:pPr>
      <w:r>
        <w:rPr>
          <w:b/>
          <w:color w:val="36363d"/>
          <w:sz w:val="44"/>
          <w:szCs w:val="44"/>
        </w:rPr>
        <w:t>窗体顶端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jc w:val="center"/>
        <w:textAlignment w:val="auto"/>
        <w:outlineLvl w:val="9"/>
        <w:rPr>
          <w:rFonts w:ascii="宋体" w:cs="宋体" w:eastAsia="宋体" w:hAnsi="宋体" w:hint="eastAsia"/>
          <w:b/>
          <w:bCs/>
          <w:color w:val="36363d"/>
          <w:sz w:val="36"/>
          <w:szCs w:val="36"/>
          <w:lang w:eastAsia="zh-CN"/>
        </w:rPr>
      </w:pPr>
      <w:r>
        <w:rPr>
          <w:rFonts w:ascii="宋体" w:cs="宋体" w:hAnsi="宋体" w:hint="eastAsia"/>
          <w:b/>
          <w:bCs/>
          <w:color w:val="36363d"/>
          <w:sz w:val="36"/>
          <w:szCs w:val="36"/>
          <w:lang w:eastAsia="zh-CN"/>
        </w:rPr>
        <w:t>“旅游让生活更幸福”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jc w:val="center"/>
        <w:textAlignment w:val="auto"/>
        <w:outlineLvl w:val="9"/>
        <w:rPr>
          <w:rFonts w:ascii="宋体" w:cs="宋体" w:hAnsi="宋体"/>
          <w:b/>
          <w:bCs/>
          <w:color w:val="36363d"/>
          <w:sz w:val="36"/>
          <w:szCs w:val="36"/>
        </w:rPr>
      </w:pPr>
      <w:r>
        <w:rPr>
          <w:rFonts w:ascii="宋体" w:cs="宋体" w:hAnsi="宋体" w:hint="eastAsia"/>
          <w:b/>
          <w:bCs/>
          <w:color w:val="36363d"/>
          <w:sz w:val="36"/>
          <w:szCs w:val="36"/>
          <w:lang w:eastAsia="zh-CN"/>
        </w:rPr>
        <w:t>——</w:t>
      </w:r>
      <w:r>
        <w:rPr>
          <w:rFonts w:ascii="宋体" w:cs="宋体" w:hAnsi="宋体" w:hint="eastAsia"/>
          <w:b/>
          <w:bCs/>
          <w:color w:val="36363d"/>
          <w:sz w:val="36"/>
          <w:szCs w:val="36"/>
          <w:lang w:val="en-US" w:eastAsia="zh-CN"/>
        </w:rPr>
        <w:t>2017年度武汉商学院</w:t>
      </w:r>
      <w:r>
        <w:rPr>
          <w:rFonts w:ascii="宋体" w:cs="宋体" w:hAnsi="宋体" w:hint="eastAsia"/>
          <w:b/>
          <w:bCs/>
          <w:color w:val="36363d"/>
          <w:sz w:val="36"/>
          <w:szCs w:val="36"/>
        </w:rPr>
        <w:t>导游大赛的策划书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jc w:val="both"/>
        <w:textAlignment w:val="auto"/>
        <w:outlineLvl w:val="9"/>
        <w:rPr>
          <w:rFonts w:ascii="宋体" w:cs="宋体" w:hAnsi="宋体" w:hint="eastAsia"/>
          <w:b/>
          <w:bCs/>
          <w:color w:val="36363d"/>
          <w:sz w:val="44"/>
          <w:szCs w:val="44"/>
        </w:rPr>
      </w:pP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jc w:val="both"/>
        <w:textAlignment w:val="auto"/>
        <w:outlineLvl w:val="9"/>
        <w:rPr>
          <w:rFonts w:ascii="宋体" w:cs="宋体" w:hAnsi="宋体"/>
          <w:b/>
          <w:bCs/>
          <w:color w:val="36363d"/>
          <w:sz w:val="32"/>
          <w:szCs w:val="32"/>
        </w:rPr>
      </w:pPr>
      <w:r>
        <w:rPr>
          <w:rFonts w:ascii="宋体" w:cs="宋体" w:hAnsi="宋体" w:hint="eastAsia"/>
          <w:b/>
          <w:bCs/>
          <w:color w:val="36363d"/>
          <w:sz w:val="32"/>
          <w:szCs w:val="32"/>
        </w:rPr>
        <w:t>一、活动名称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jc w:val="center"/>
        <w:textAlignment w:val="auto"/>
        <w:outlineLvl w:val="9"/>
        <w:rPr>
          <w:rFonts w:ascii="宋体" w:cs="宋体" w:hAnsi="宋体"/>
          <w:b/>
          <w:bCs/>
          <w:color w:val="36363d"/>
          <w:sz w:val="28"/>
          <w:szCs w:val="28"/>
        </w:rPr>
      </w:pPr>
      <w:r>
        <w:rPr>
          <w:rFonts w:ascii="宋体" w:cs="宋体" w:hAnsi="宋体" w:hint="eastAsia"/>
          <w:b/>
          <w:bCs/>
          <w:color w:val="36363d"/>
          <w:sz w:val="28"/>
          <w:szCs w:val="28"/>
          <w:lang w:eastAsia="zh-CN"/>
        </w:rPr>
        <w:t>“旅游让生活更幸福”——</w:t>
      </w:r>
      <w:r>
        <w:rPr>
          <w:rFonts w:ascii="宋体" w:cs="宋体" w:hAnsi="宋体" w:hint="eastAsia"/>
          <w:b/>
          <w:bCs/>
          <w:color w:val="36363d"/>
          <w:sz w:val="28"/>
          <w:szCs w:val="28"/>
          <w:lang w:val="en-US" w:eastAsia="zh-CN"/>
        </w:rPr>
        <w:t>2017年度武汉商学院</w:t>
      </w:r>
      <w:r>
        <w:rPr>
          <w:rFonts w:ascii="宋体" w:cs="宋体" w:hAnsi="宋体" w:hint="eastAsia"/>
          <w:b/>
          <w:bCs/>
          <w:color w:val="36363d"/>
          <w:sz w:val="28"/>
          <w:szCs w:val="28"/>
        </w:rPr>
        <w:t>导游大赛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/>
          <w:color w:val="36363d"/>
          <w:sz w:val="27"/>
          <w:szCs w:val="27"/>
        </w:rPr>
      </w:pPr>
      <w:r>
        <w:rPr>
          <w:rFonts w:ascii="宋体" w:cs="宋体" w:hAnsi="宋体" w:hint="eastAsia"/>
          <w:b/>
          <w:bCs/>
          <w:color w:val="36363d"/>
          <w:sz w:val="32"/>
          <w:szCs w:val="32"/>
        </w:rPr>
        <w:t>二、活动背景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560" w:firstLineChars="200"/>
        <w:textAlignment w:val="auto"/>
        <w:outlineLvl w:val="9"/>
        <w:rPr>
          <w:rFonts w:ascii="宋体" w:cs="宋体" w:hAnsi="宋体" w:hint="eastAsia"/>
          <w:color w:val="36363d"/>
          <w:sz w:val="28"/>
          <w:szCs w:val="28"/>
          <w:lang w:eastAsia="zh-CN"/>
        </w:rPr>
      </w:pPr>
      <w:r>
        <w:rPr>
          <w:rFonts w:ascii="宋体" w:cs="宋体" w:hAnsi="宋体" w:hint="eastAsia"/>
          <w:color w:val="36363d"/>
          <w:sz w:val="28"/>
          <w:szCs w:val="28"/>
        </w:rPr>
        <w:t>1.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践行</w:t>
      </w:r>
      <w:r>
        <w:rPr>
          <w:rFonts w:ascii="宋体" w:cs="宋体" w:hAnsi="宋体" w:hint="eastAsia"/>
          <w:color w:val="36363d"/>
          <w:sz w:val="28"/>
          <w:szCs w:val="28"/>
        </w:rPr>
        <w:t>工匠精神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、深耕专业技能。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560" w:firstLineChars="200"/>
        <w:textAlignment w:val="auto"/>
        <w:outlineLvl w:val="9"/>
        <w:rPr>
          <w:rFonts w:ascii="宋体" w:cs="宋体" w:hAnsi="宋体" w:hint="eastAsia"/>
          <w:color w:val="36363d"/>
          <w:sz w:val="28"/>
          <w:szCs w:val="28"/>
          <w:lang w:val="en-US" w:eastAsia="zh-CN"/>
        </w:rPr>
      </w:pPr>
      <w:r>
        <w:rPr>
          <w:rFonts w:ascii="宋体" w:cs="宋体" w:hAnsi="宋体" w:hint="eastAsia"/>
          <w:color w:val="36363d"/>
          <w:sz w:val="28"/>
          <w:szCs w:val="28"/>
          <w:lang w:val="en-US" w:eastAsia="zh-CN"/>
        </w:rPr>
        <w:t>2017年3月，国务院政府工作报告就明确指出，质量之魂，存于匠心，要大力弘扬工匠精神，厚植工匠文化，恪尽职业操守，崇尚精益求精，培育众多“中国工匠”。作为一种精神，一种态度，精益求精并不专属于制造业，几乎每个行业都应该拥有。工匠精神可以概括为四个方面：精益求精、持之以恒、爱岗敬业、守正创新。培育工匠精神，要根据职业技能、职业素养、职业理念不同层次的要求，有针对性地培育和塑造。我们希望通过在举办导游技能大赛，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践行</w:t>
      </w:r>
      <w:r>
        <w:rPr>
          <w:rFonts w:ascii="宋体" w:cs="宋体" w:hAnsi="宋体" w:hint="eastAsia"/>
          <w:color w:val="36363d"/>
          <w:sz w:val="28"/>
          <w:szCs w:val="28"/>
        </w:rPr>
        <w:t>工匠精神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、深耕专业技能。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2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560" w:firstLineChars="200"/>
        <w:textAlignment w:val="auto"/>
        <w:outlineLvl w:val="9"/>
        <w:rPr>
          <w:rFonts w:ascii="宋体" w:cs="宋体" w:hAnsi="宋体" w:hint="eastAsia"/>
          <w:color w:val="36363d"/>
          <w:sz w:val="28"/>
          <w:szCs w:val="28"/>
          <w:lang w:eastAsia="zh-CN"/>
        </w:rPr>
      </w:pPr>
      <w:r>
        <w:rPr>
          <w:rFonts w:ascii="宋体" w:cs="宋体" w:hAnsi="宋体" w:hint="eastAsia"/>
          <w:color w:val="36363d"/>
          <w:sz w:val="28"/>
          <w:szCs w:val="28"/>
        </w:rPr>
        <w:t>爱旅游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、</w:t>
      </w:r>
      <w:r>
        <w:rPr>
          <w:rFonts w:ascii="宋体" w:cs="宋体" w:hAnsi="宋体" w:hint="eastAsia"/>
          <w:color w:val="36363d"/>
          <w:sz w:val="28"/>
          <w:szCs w:val="28"/>
        </w:rPr>
        <w:t>爱生活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、爱学习，宣传中国旅游日。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560" w:firstLineChars="200"/>
        <w:textAlignment w:val="auto"/>
        <w:outlineLvl w:val="9"/>
        <w:rPr>
          <w:rFonts w:ascii="宋体" w:cs="宋体" w:hAnsi="宋体" w:hint="eastAsia"/>
          <w:color w:val="36363d"/>
          <w:sz w:val="28"/>
          <w:szCs w:val="28"/>
          <w:lang w:val="en-US" w:eastAsia="zh-CN"/>
        </w:rPr>
      </w:pPr>
      <w:r>
        <w:rPr>
          <w:rFonts w:ascii="宋体" w:cs="宋体" w:hAnsi="宋体" w:hint="eastAsia"/>
          <w:color w:val="36363d"/>
          <w:sz w:val="28"/>
          <w:szCs w:val="28"/>
          <w:lang w:val="en-US" w:eastAsia="zh-CN"/>
        </w:rPr>
        <w:t>设立“中国旅游日”旨在强化旅游宣传，培养国民</w:t>
      </w:r>
      <w:r>
        <w:rPr>
          <w:rFonts w:ascii="宋体" w:cs="宋体" w:hAnsi="宋体" w:hint="default"/>
          <w:color w:val="36363d"/>
          <w:sz w:val="28"/>
          <w:szCs w:val="28"/>
          <w:lang w:val="en-US" w:eastAsia="zh-CN"/>
        </w:rPr>
        <w:fldChar w:fldCharType="begin"/>
      </w:r>
      <w:r>
        <w:rPr>
          <w:rFonts w:ascii="宋体" w:cs="宋体" w:hAnsi="宋体" w:hint="default"/>
          <w:color w:val="36363d"/>
          <w:sz w:val="28"/>
          <w:szCs w:val="28"/>
          <w:lang w:val="en-US" w:eastAsia="zh-CN"/>
        </w:rPr>
        <w:instrText xml:space="preserve"> HYPERLINK "http://baike.baidu.com/item/%E6%97%85%E6%B8%B8%E4%BC%91%E9%97%B2" \t "http://baike.baidu.com/_blank" </w:instrText>
      </w:r>
      <w:r>
        <w:rPr>
          <w:rFonts w:ascii="宋体" w:cs="宋体" w:hAnsi="宋体" w:hint="default"/>
          <w:color w:val="36363d"/>
          <w:sz w:val="28"/>
          <w:szCs w:val="28"/>
          <w:lang w:val="en-US" w:eastAsia="zh-CN"/>
        </w:rPr>
        <w:fldChar w:fldCharType="separate"/>
      </w:r>
      <w:r>
        <w:rPr>
          <w:rFonts w:ascii="宋体" w:cs="宋体" w:hAnsi="宋体" w:hint="default"/>
          <w:color w:val="36363d"/>
          <w:sz w:val="28"/>
          <w:szCs w:val="28"/>
          <w:lang w:val="en-US" w:eastAsia="zh-CN"/>
        </w:rPr>
        <w:t>旅游休闲</w:t>
      </w:r>
      <w:r>
        <w:rPr>
          <w:rFonts w:ascii="宋体" w:cs="宋体" w:hAnsi="宋体" w:hint="default"/>
          <w:color w:val="36363d"/>
          <w:sz w:val="28"/>
          <w:szCs w:val="28"/>
          <w:lang w:val="en-US" w:eastAsia="zh-CN"/>
        </w:rPr>
        <w:fldChar w:fldCharType="end"/>
      </w:r>
      <w:r>
        <w:rPr>
          <w:rFonts w:ascii="宋体" w:cs="宋体" w:hAnsi="宋体" w:hint="default"/>
          <w:color w:val="36363d"/>
          <w:sz w:val="28"/>
          <w:szCs w:val="28"/>
          <w:lang w:val="en-US" w:eastAsia="zh-CN"/>
        </w:rPr>
        <w:t>意识，鼓励人民群众广泛参与旅游活动，提升国民生活质量，推动旅游业发展。</w:t>
      </w:r>
      <w:r>
        <w:rPr>
          <w:rFonts w:ascii="宋体" w:cs="宋体" w:hAnsi="宋体" w:hint="eastAsia"/>
          <w:color w:val="36363d"/>
          <w:sz w:val="28"/>
          <w:szCs w:val="28"/>
          <w:lang w:val="en-US" w:eastAsia="zh-CN"/>
        </w:rPr>
        <w:t>2017年4月，国家旅游局办公室下发《关于组织开展2017年“中国旅游日”活动的通知》。通知指出，2017年“5·19中国旅游日”活动主题是“旅游让生活更幸福”；推动“5·19中国旅游日”成为全域旅游发展成果的“展示日”、全民分享旅游幸福的“惠民日”和旅游业发展“三步走”战略的“宣传日”。武汉商学院导游协会希望通过主办相关主题活动，宣传中国旅游日及其精神口号，同时在校园里倡导“</w:t>
      </w:r>
      <w:r>
        <w:rPr>
          <w:rFonts w:ascii="宋体" w:cs="宋体" w:hAnsi="宋体" w:hint="eastAsia"/>
          <w:color w:val="36363d"/>
          <w:sz w:val="28"/>
          <w:szCs w:val="28"/>
        </w:rPr>
        <w:t>爱旅游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、</w:t>
      </w:r>
      <w:r>
        <w:rPr>
          <w:rFonts w:ascii="宋体" w:cs="宋体" w:hAnsi="宋体" w:hint="eastAsia"/>
          <w:color w:val="36363d"/>
          <w:sz w:val="28"/>
          <w:szCs w:val="28"/>
        </w:rPr>
        <w:t>爱生活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、爱学习</w:t>
      </w:r>
      <w:r>
        <w:rPr>
          <w:rFonts w:ascii="宋体" w:cs="宋体" w:hAnsi="宋体" w:hint="eastAsia"/>
          <w:color w:val="36363d"/>
          <w:sz w:val="28"/>
          <w:szCs w:val="28"/>
          <w:lang w:val="en-US" w:eastAsia="zh-CN"/>
        </w:rPr>
        <w:t>”的氛围。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2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560" w:firstLineChars="200"/>
        <w:textAlignment w:val="auto"/>
        <w:outlineLvl w:val="9"/>
        <w:rPr>
          <w:rFonts w:ascii="宋体" w:cs="宋体" w:hAnsi="宋体" w:hint="eastAsia"/>
          <w:color w:val="36363d"/>
          <w:sz w:val="28"/>
          <w:szCs w:val="28"/>
          <w:lang w:eastAsia="zh-CN"/>
        </w:rPr>
      </w:pPr>
      <w:r>
        <w:rPr>
          <w:rFonts w:ascii="宋体" w:cs="宋体" w:hAnsi="宋体" w:hint="eastAsia"/>
          <w:color w:val="36363d"/>
          <w:sz w:val="28"/>
          <w:szCs w:val="28"/>
          <w:lang w:val="en-US" w:eastAsia="zh-CN"/>
        </w:rPr>
        <w:t>积极</w:t>
      </w:r>
      <w:r>
        <w:rPr>
          <w:rFonts w:ascii="宋体" w:cs="宋体" w:hAnsi="宋体" w:hint="eastAsia"/>
          <w:color w:val="36363d"/>
          <w:sz w:val="28"/>
          <w:szCs w:val="28"/>
        </w:rPr>
        <w:t>响应第三届全国导游大赛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的活动和第七届武汉商学院校园技能节活动。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560" w:firstLineChars="200"/>
        <w:textAlignment w:val="auto"/>
        <w:outlineLvl w:val="9"/>
        <w:rPr>
          <w:rFonts w:ascii="宋体" w:cs="宋体" w:hAnsi="宋体" w:hint="eastAsia"/>
          <w:color w:val="36363d"/>
          <w:sz w:val="28"/>
          <w:szCs w:val="28"/>
          <w:lang w:val="en-US" w:eastAsia="zh-CN"/>
        </w:rPr>
      </w:pPr>
      <w:r>
        <w:rPr>
          <w:rFonts w:ascii="宋体" w:cs="宋体" w:hAnsi="宋体" w:hint="eastAsia"/>
          <w:color w:val="36363d"/>
          <w:sz w:val="28"/>
          <w:szCs w:val="28"/>
          <w:lang w:val="en-US" w:eastAsia="zh-CN"/>
        </w:rPr>
        <w:t>积极</w:t>
      </w:r>
      <w:r>
        <w:rPr>
          <w:rFonts w:ascii="宋体" w:cs="宋体" w:hAnsi="宋体" w:hint="eastAsia"/>
          <w:color w:val="36363d"/>
          <w:sz w:val="28"/>
          <w:szCs w:val="28"/>
        </w:rPr>
        <w:t>响应第三届全国导游大赛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的活动和第七届武汉商学院校园技能节活动</w:t>
      </w:r>
      <w:r>
        <w:rPr>
          <w:rFonts w:ascii="宋体" w:cs="宋体" w:hAnsi="宋体" w:hint="eastAsia"/>
          <w:color w:val="36363d"/>
          <w:sz w:val="28"/>
          <w:szCs w:val="28"/>
          <w:lang w:val="en-US" w:eastAsia="zh-CN"/>
        </w:rPr>
        <w:t>,</w:t>
      </w:r>
      <w:r>
        <w:rPr>
          <w:rFonts w:ascii="宋体" w:cs="宋体" w:hAnsi="宋体" w:hint="eastAsia"/>
          <w:color w:val="36363d"/>
          <w:sz w:val="28"/>
          <w:szCs w:val="28"/>
        </w:rPr>
        <w:t>宣传旅游与酒店管理学院的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专业</w:t>
      </w:r>
      <w:r>
        <w:rPr>
          <w:rFonts w:ascii="宋体" w:cs="宋体" w:hAnsi="宋体" w:hint="eastAsia"/>
          <w:color w:val="36363d"/>
          <w:sz w:val="28"/>
          <w:szCs w:val="28"/>
        </w:rPr>
        <w:t>特色，向全校师生展示旅游学院的风采。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/>
          <w:b/>
          <w:color w:val="36363d"/>
          <w:sz w:val="32"/>
          <w:szCs w:val="28"/>
        </w:rPr>
      </w:pPr>
      <w:r>
        <w:rPr>
          <w:rFonts w:ascii="宋体" w:cs="宋体" w:hAnsi="宋体" w:hint="eastAsia"/>
          <w:b/>
          <w:color w:val="36363d"/>
          <w:sz w:val="32"/>
          <w:szCs w:val="28"/>
        </w:rPr>
        <w:t>三、活动目的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 w:hint="eastAsia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  <w:lang w:val="en-US" w:eastAsia="zh-CN"/>
        </w:rPr>
        <w:t xml:space="preserve">    </w:t>
      </w:r>
      <w:r>
        <w:rPr>
          <w:rFonts w:ascii="宋体" w:cs="宋体" w:hAnsi="宋体" w:hint="eastAsia"/>
          <w:color w:val="36363d"/>
          <w:sz w:val="28"/>
          <w:szCs w:val="28"/>
        </w:rPr>
        <w:t>1.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拓展</w:t>
      </w:r>
      <w:r>
        <w:rPr>
          <w:rFonts w:ascii="宋体" w:cs="宋体" w:hAnsi="宋体" w:hint="eastAsia"/>
          <w:color w:val="36363d"/>
          <w:sz w:val="28"/>
          <w:szCs w:val="28"/>
        </w:rPr>
        <w:t>导游业务实践的有效渠道，以提高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专业</w:t>
      </w:r>
      <w:r>
        <w:rPr>
          <w:rFonts w:ascii="宋体" w:cs="宋体" w:hAnsi="宋体" w:hint="eastAsia"/>
          <w:color w:val="36363d"/>
          <w:sz w:val="28"/>
          <w:szCs w:val="28"/>
        </w:rPr>
        <w:t>学生的导游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业务</w:t>
      </w:r>
      <w:r>
        <w:rPr>
          <w:rFonts w:ascii="宋体" w:cs="宋体" w:hAnsi="宋体" w:hint="eastAsia"/>
          <w:color w:val="36363d"/>
          <w:sz w:val="28"/>
          <w:szCs w:val="28"/>
        </w:rPr>
        <w:t>技巧和经验，增强学生的心理素质，提高学生的应变能力和社会竞争力。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  <w:lang w:val="en-US" w:eastAsia="zh-CN"/>
        </w:rPr>
        <w:t xml:space="preserve">    </w:t>
      </w:r>
      <w:r>
        <w:rPr>
          <w:rFonts w:ascii="宋体" w:cs="宋体" w:hAnsi="宋体" w:hint="eastAsia"/>
          <w:color w:val="36363d"/>
          <w:sz w:val="28"/>
          <w:szCs w:val="28"/>
        </w:rPr>
        <w:t>2.以更好的平台彰显我院风采，以实践演练的模式展示我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院</w:t>
      </w:r>
      <w:r>
        <w:rPr>
          <w:rFonts w:ascii="宋体" w:cs="宋体" w:hAnsi="宋体" w:hint="eastAsia"/>
          <w:color w:val="36363d"/>
          <w:sz w:val="28"/>
          <w:szCs w:val="28"/>
        </w:rPr>
        <w:t>教学水平和学生的导游专业基本功，以专业化大赛模式激发学生兴趣，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践行工学结合的应用型本科教学模式</w:t>
      </w:r>
      <w:r>
        <w:rPr>
          <w:rFonts w:ascii="宋体" w:cs="宋体" w:hAnsi="宋体" w:hint="eastAsia"/>
          <w:color w:val="36363d"/>
          <w:sz w:val="28"/>
          <w:szCs w:val="28"/>
        </w:rPr>
        <w:t>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3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560" w:firstLineChars="200"/>
        <w:textAlignment w:val="auto"/>
        <w:outlineLvl w:val="9"/>
        <w:rPr>
          <w:rFonts w:ascii="宋体" w:cs="宋体" w:hAnsi="宋体" w:hint="eastAsia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为了响应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国家旅游局“万名英才计划”</w:t>
      </w:r>
      <w:r>
        <w:rPr>
          <w:rFonts w:ascii="宋体" w:cs="宋体" w:hAnsi="宋体" w:hint="eastAsia"/>
          <w:color w:val="36363d"/>
          <w:sz w:val="28"/>
          <w:szCs w:val="28"/>
        </w:rPr>
        <w:t>的号召，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提升</w:t>
      </w:r>
      <w:r>
        <w:rPr>
          <w:rFonts w:ascii="宋体" w:cs="宋体" w:hAnsi="宋体" w:hint="eastAsia"/>
          <w:color w:val="36363d"/>
          <w:sz w:val="28"/>
          <w:szCs w:val="28"/>
        </w:rPr>
        <w:t>大学生的社会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服务和</w:t>
      </w:r>
      <w:r>
        <w:rPr>
          <w:rFonts w:ascii="宋体" w:cs="宋体" w:hAnsi="宋体" w:hint="eastAsia"/>
          <w:color w:val="36363d"/>
          <w:sz w:val="28"/>
          <w:szCs w:val="28"/>
        </w:rPr>
        <w:t>实践能力</w:t>
      </w:r>
      <w:r>
        <w:rPr>
          <w:rFonts w:ascii="宋体" w:cs="宋体" w:hAnsi="宋体" w:hint="eastAsia"/>
          <w:color w:val="36363d"/>
          <w:sz w:val="28"/>
          <w:szCs w:val="28"/>
          <w:lang w:eastAsia="zh-CN"/>
        </w:rPr>
        <w:t>。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/>
          <w:b/>
          <w:color w:val="36363d"/>
          <w:sz w:val="32"/>
          <w:szCs w:val="28"/>
        </w:rPr>
      </w:pPr>
      <w:r>
        <w:rPr>
          <w:rFonts w:ascii="宋体" w:cs="宋体" w:hAnsi="宋体" w:hint="eastAsia"/>
          <w:b/>
          <w:color w:val="36363d"/>
          <w:sz w:val="32"/>
          <w:szCs w:val="28"/>
        </w:rPr>
        <w:t>四、活动主题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jc w:val="center"/>
        <w:textAlignment w:val="auto"/>
        <w:outlineLvl w:val="9"/>
        <w:rPr>
          <w:rFonts w:ascii="宋体" w:cs="宋体" w:eastAsia="宋体" w:hAnsi="宋体" w:hint="eastAsia"/>
          <w:b/>
          <w:bCs/>
          <w:color w:val="36363d"/>
          <w:sz w:val="36"/>
          <w:szCs w:val="36"/>
          <w:lang w:eastAsia="zh-CN"/>
        </w:rPr>
      </w:pPr>
      <w:r>
        <w:rPr>
          <w:rFonts w:ascii="宋体" w:cs="宋体" w:hAnsi="宋体" w:hint="eastAsia"/>
          <w:b/>
          <w:bCs/>
          <w:color w:val="36363d"/>
          <w:sz w:val="36"/>
          <w:szCs w:val="36"/>
          <w:lang w:eastAsia="zh-CN"/>
        </w:rPr>
        <w:t>“旅游让生活更幸福”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4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 w:hint="eastAsia"/>
          <w:b/>
          <w:color w:val="36363d"/>
          <w:sz w:val="32"/>
          <w:szCs w:val="28"/>
        </w:rPr>
      </w:pPr>
      <w:r>
        <w:rPr>
          <w:rFonts w:ascii="宋体" w:cs="宋体" w:hAnsi="宋体" w:hint="eastAsia"/>
          <w:b/>
          <w:color w:val="36363d"/>
          <w:sz w:val="32"/>
          <w:szCs w:val="28"/>
        </w:rPr>
        <w:t>活动时间</w:t>
      </w:r>
      <w:r>
        <w:rPr>
          <w:rFonts w:ascii="宋体" w:cs="宋体" w:hAnsi="宋体" w:hint="eastAsia"/>
          <w:b/>
          <w:color w:val="36363d"/>
          <w:sz w:val="32"/>
          <w:szCs w:val="28"/>
          <w:lang w:eastAsia="zh-CN"/>
        </w:rPr>
        <w:t>、地点及内容安排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/>
      </w:pPr>
      <w:r>
        <w:rPr>
          <w:rFonts w:ascii="宋体" w:cs="宋体" w:hAnsi="宋体" w:hint="eastAsia"/>
          <w:color w:val="36363d"/>
          <w:sz w:val="28"/>
          <w:szCs w:val="28"/>
          <w:lang w:val="en-US" w:eastAsia="zh-CN"/>
        </w:rPr>
        <w:t xml:space="preserve">     </w:t>
      </w:r>
    </w:p>
    <w:tbl>
      <w:tblPr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3273"/>
        <w:gridCol w:w="1412"/>
        <w:gridCol w:w="2249"/>
      </w:tblGrid>
      <w:tr>
        <w:trPr>
          <w:cantSplit w:val="false"/>
          <w:tblHeader w:val="false"/>
          <w:jc w:val="lef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 xml:space="preserve">   </w:t>
            </w:r>
            <w:r>
              <w:t>日期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 xml:space="preserve">   </w:t>
            </w:r>
            <w:r>
              <w:t>项目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 xml:space="preserve"> </w:t>
            </w:r>
            <w:r>
              <w:t>内容／说明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 xml:space="preserve">  </w:t>
            </w:r>
            <w:r>
              <w:t>参加人员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 xml:space="preserve">   </w:t>
            </w:r>
            <w:r>
              <w:t>地点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4月2</w:t>
            </w:r>
            <w:r>
              <w:t>0</w:t>
            </w:r>
            <w:r>
              <w:t>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参赛截止报名时间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参赛选手需在报名表上填写</w:t>
            </w:r>
            <w:r>
              <w:t>院系，班级，姓名，联系方式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武汉商学院全体在校生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武汉商学院</w:t>
            </w:r>
            <w:r>
              <w:t>各班级及指定报名点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4月21日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初赛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widowControl/>
              <w:wordWrap w:val="false"/>
              <w:adjustRightInd/>
              <w:snapToGrid/>
              <w:spacing w:lineRule="auto" w:line="360"/>
              <w:ind w:firstLine="570"/>
              <w:jc w:val="both"/>
              <w:outlineLvl w:val="9"/>
              <w:rPr/>
            </w:pPr>
            <w:r>
              <w:rPr>
                <w:rFonts w:ascii="宋体" w:cs="宋体" w:hAnsi="宋体" w:hint="eastAsia"/>
                <w:color w:val="36363d"/>
                <w:sz w:val="28"/>
                <w:szCs w:val="28"/>
              </w:rPr>
              <w:t>由各班组织委员及学习委员组织班级成员报名，主办方将召集各班班长开会抽取发题库</w:t>
            </w:r>
            <w:r>
              <w:rPr>
                <w:rFonts w:ascii="宋体" w:cs="宋体" w:hAnsi="宋体" w:hint="eastAsia"/>
                <w:color w:val="36363d"/>
                <w:sz w:val="28"/>
                <w:szCs w:val="28"/>
              </w:rPr>
              <w:t>，</w:t>
            </w:r>
            <w:r>
              <w:rPr>
                <w:rFonts w:ascii="宋体" w:cs="宋体" w:hAnsi="宋体" w:hint="eastAsia"/>
                <w:color w:val="36363d"/>
                <w:sz w:val="28"/>
                <w:szCs w:val="28"/>
              </w:rPr>
              <w:t>以班级为单位，各班自行筛选，各赛事选出两名选手组成班级代表队参加复赛。</w:t>
            </w:r>
            <w:r>
              <w:rPr>
                <w:rFonts w:ascii="宋体" w:cs="宋体" w:hAnsi="宋体" w:hint="eastAsia"/>
                <w:color w:val="36363d"/>
                <w:sz w:val="28"/>
                <w:szCs w:val="28"/>
              </w:rPr>
              <w:t>选手需上交自我介绍＋才艺介绍等基础资料，并在上交资料完毕后着手准备导游词、相应ppt和导游基础知识（题库</w:t>
            </w:r>
            <w:r>
              <w:rPr>
                <w:rFonts w:ascii="宋体" w:cs="宋体" w:hAnsi="宋体" w:hint="eastAsia"/>
                <w:color w:val="36363d"/>
                <w:sz w:val="28"/>
                <w:szCs w:val="28"/>
              </w:rPr>
              <w:t>）</w:t>
            </w:r>
          </w:p>
          <w:p>
            <w:pPr>
              <w:pStyle w:val="style0"/>
              <w:rPr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全体在校生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各班班级内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5月19日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复赛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导游基础知识比赛及导游词讲解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初赛晋级选手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南一东投101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5</w:t>
            </w:r>
            <w:r>
              <w:t>月</w:t>
            </w:r>
            <w:r>
              <w:t>19</w:t>
            </w:r>
            <w:r>
              <w:t>日至</w:t>
            </w:r>
            <w:r>
              <w:t>5</w:t>
            </w:r>
            <w:r>
              <w:t>月</w:t>
            </w:r>
            <w:r>
              <w:t>30</w:t>
            </w:r>
            <w:r>
              <w:t>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单项比赛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分别选出</w:t>
            </w:r>
            <w:r>
              <w:t>导游基础知识比赛，导游</w:t>
            </w:r>
            <w:r>
              <w:t>词</w:t>
            </w:r>
            <w:r>
              <w:t>讲解比赛</w:t>
            </w:r>
            <w:r>
              <w:t>单个项目的</w:t>
            </w:r>
            <w:r>
              <w:t>奖项获得者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报名选手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南一东投101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6</w:t>
            </w:r>
            <w:r>
              <w:t>月1日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决赛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宋体" w:cs="宋体" w:hAnsi="宋体" w:hint="eastAsia"/>
                <w:color w:val="36363d"/>
                <w:sz w:val="28"/>
                <w:szCs w:val="28"/>
              </w:rPr>
              <w:t>决赛</w:t>
            </w:r>
            <w:r>
              <w:rPr>
                <w:rFonts w:ascii="宋体" w:cs="宋体" w:hAnsi="宋体" w:hint="eastAsia"/>
                <w:color w:val="36363d"/>
                <w:sz w:val="28"/>
                <w:szCs w:val="28"/>
              </w:rPr>
              <w:t>将</w:t>
            </w:r>
            <w:r>
              <w:rPr>
                <w:rFonts w:ascii="宋体" w:cs="宋体" w:hAnsi="宋体" w:hint="eastAsia"/>
                <w:color w:val="36363d"/>
                <w:sz w:val="28"/>
                <w:szCs w:val="28"/>
              </w:rPr>
              <w:t>增加才艺展示环节，并</w:t>
            </w:r>
            <w:r>
              <w:rPr>
                <w:rFonts w:ascii="宋体" w:cs="宋体" w:hAnsi="宋体" w:hint="eastAsia"/>
                <w:color w:val="36363d"/>
                <w:sz w:val="28"/>
                <w:szCs w:val="28"/>
              </w:rPr>
              <w:t>采取抢答赛方式，答对一题加一分答错不扣分。共一千道题，分为100个题库，每个题库中分别有两道单选题，两道判断题，一道多选题。各赛事设一等奖一名，二等奖二名，三等奖三名，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复赛晋级的十强选手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图书馆报告厅</w:t>
            </w:r>
          </w:p>
        </w:tc>
      </w:tr>
    </w:tbl>
    <w:p>
      <w:pPr>
        <w:pStyle w:val="style0"/>
        <w:rPr/>
      </w:pP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 w:hint="eastAsia"/>
          <w:b/>
          <w:color w:val="36363d"/>
          <w:sz w:val="32"/>
          <w:szCs w:val="28"/>
          <w:lang w:eastAsia="zh-CN"/>
        </w:rPr>
      </w:pPr>
      <w:r>
        <w:rPr>
          <w:rFonts w:ascii="宋体" w:cs="宋体" w:hAnsi="宋体" w:hint="eastAsia"/>
          <w:b/>
          <w:color w:val="36363d"/>
          <w:sz w:val="32"/>
          <w:szCs w:val="28"/>
        </w:rPr>
        <w:t>活动</w:t>
      </w:r>
      <w:r>
        <w:rPr>
          <w:rFonts w:ascii="宋体" w:cs="宋体" w:hAnsi="宋体" w:hint="eastAsia"/>
          <w:b/>
          <w:color w:val="36363d"/>
          <w:sz w:val="32"/>
          <w:szCs w:val="28"/>
          <w:lang w:eastAsia="zh-CN"/>
        </w:rPr>
        <w:t>对象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color w:val="36363d"/>
          <w:sz w:val="32"/>
          <w:szCs w:val="28"/>
          <w:lang w:val="en-US" w:eastAsia="zh-CN"/>
        </w:rPr>
        <w:t xml:space="preserve">   </w:t>
      </w:r>
      <w:r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  <w:t xml:space="preserve"> 武汉商学院全体在校生。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 w:hint="eastAsia"/>
          <w:b/>
          <w:color w:val="36363d"/>
          <w:sz w:val="32"/>
          <w:szCs w:val="28"/>
          <w:lang w:eastAsia="zh-CN"/>
        </w:rPr>
      </w:pPr>
      <w:r>
        <w:rPr>
          <w:rFonts w:ascii="宋体" w:cs="宋体" w:hAnsi="宋体" w:hint="eastAsia"/>
          <w:b/>
          <w:color w:val="36363d"/>
          <w:sz w:val="32"/>
          <w:szCs w:val="28"/>
          <w:lang w:eastAsia="zh-CN"/>
        </w:rPr>
        <w:t>活动主办及承办单位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color w:val="36363d"/>
          <w:sz w:val="32"/>
          <w:szCs w:val="28"/>
          <w:lang w:val="en-US" w:eastAsia="zh-CN"/>
        </w:rPr>
        <w:t xml:space="preserve">    </w:t>
      </w:r>
      <w:r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  <w:t>主办单位：共青团武汉商学院委员会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</w:pPr>
      <w:r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  <w:t xml:space="preserve">     承办单位：共青团武汉商学院委员会旅游</w:t>
      </w:r>
      <w:r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  <w:t>与酒店</w:t>
      </w:r>
      <w:r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  <w:t>管理学院分团委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</w:pPr>
      <w:r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  <w:t xml:space="preserve">               武汉商学院旅游</w:t>
      </w:r>
      <w:r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  <w:t>与酒店</w:t>
      </w:r>
      <w:r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  <w:t>管理学院学生会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</w:pPr>
      <w:r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  <w:t xml:space="preserve">               武汉商学院</w:t>
      </w:r>
      <w:r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  <w:t>旅游与酒店管理学院</w:t>
      </w:r>
      <w:r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  <w:t>导游协会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/>
          <w:color w:val="c00000"/>
          <w:sz w:val="28"/>
          <w:szCs w:val="28"/>
        </w:rPr>
      </w:pPr>
      <w:r>
        <w:rPr>
          <w:rFonts w:ascii="宋体" w:cs="宋体" w:hAnsi="宋体" w:hint="eastAsia"/>
          <w:b w:val="false"/>
          <w:bCs/>
          <w:color w:val="36363d"/>
          <w:sz w:val="28"/>
          <w:szCs w:val="28"/>
          <w:lang w:val="en-US" w:eastAsia="zh-CN"/>
        </w:rPr>
        <w:t xml:space="preserve">               16级旅游管理与服务教育本科1班和2班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jc w:val="both"/>
        <w:textAlignment w:val="auto"/>
        <w:outlineLvl w:val="9"/>
        <w:rPr>
          <w:rFonts w:ascii="宋体" w:cs="宋体" w:hAnsi="宋体"/>
          <w:b/>
          <w:color w:val="36363d"/>
          <w:sz w:val="32"/>
          <w:szCs w:val="28"/>
        </w:rPr>
      </w:pPr>
      <w:r>
        <w:rPr>
          <w:rFonts w:ascii="宋体" w:cs="宋体" w:hAnsi="宋体" w:hint="eastAsia"/>
          <w:b/>
          <w:color w:val="36363d"/>
          <w:sz w:val="32"/>
          <w:szCs w:val="28"/>
        </w:rPr>
        <w:t>八</w:t>
      </w:r>
      <w:r>
        <w:rPr>
          <w:rFonts w:ascii="宋体" w:cs="宋体" w:hAnsi="宋体" w:hint="eastAsia"/>
          <w:b/>
          <w:color w:val="36363d"/>
          <w:sz w:val="32"/>
          <w:szCs w:val="28"/>
        </w:rPr>
        <w:t>、参与对象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630"/>
        <w:jc w:val="both"/>
        <w:textAlignment w:val="auto"/>
        <w:outlineLvl w:val="9"/>
        <w:rPr>
          <w:rFonts w:ascii="宋体" w:cs="宋体" w:hAnsi="宋体"/>
          <w:b/>
          <w:color w:val="36363d"/>
          <w:sz w:val="32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旅游</w:t>
      </w:r>
      <w:r>
        <w:rPr>
          <w:rFonts w:ascii="宋体" w:cs="宋体" w:hAnsi="宋体" w:hint="eastAsia"/>
          <w:color w:val="36363d"/>
          <w:sz w:val="28"/>
          <w:szCs w:val="28"/>
        </w:rPr>
        <w:t>与酒店管理</w:t>
      </w:r>
      <w:r>
        <w:rPr>
          <w:rFonts w:ascii="宋体" w:cs="宋体" w:hAnsi="宋体" w:hint="eastAsia"/>
          <w:color w:val="36363d"/>
          <w:sz w:val="28"/>
          <w:szCs w:val="28"/>
        </w:rPr>
        <w:t>学院全体成员（决赛将邀请其他学院人员做观众）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jc w:val="both"/>
        <w:textAlignment w:val="auto"/>
        <w:outlineLvl w:val="9"/>
        <w:rPr>
          <w:rFonts w:ascii="宋体" w:cs="宋体" w:hAnsi="宋体" w:hint="eastAsia"/>
          <w:b/>
          <w:color w:val="36363d"/>
          <w:sz w:val="32"/>
          <w:szCs w:val="28"/>
        </w:rPr>
      </w:pPr>
      <w:r>
        <w:rPr>
          <w:rFonts w:ascii="宋体" w:cs="宋体" w:hAnsi="宋体" w:hint="eastAsia"/>
          <w:b/>
          <w:color w:val="36363d"/>
          <w:sz w:val="32"/>
          <w:szCs w:val="28"/>
        </w:rPr>
        <w:t>九</w:t>
      </w:r>
      <w:r>
        <w:rPr>
          <w:rFonts w:ascii="宋体" w:cs="宋体" w:hAnsi="宋体" w:hint="eastAsia"/>
          <w:b/>
          <w:color w:val="36363d"/>
          <w:sz w:val="32"/>
          <w:szCs w:val="28"/>
        </w:rPr>
        <w:t>、活动经费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jc w:val="center"/>
        <w:textAlignment w:val="auto"/>
        <w:outlineLvl w:val="9"/>
        <w:rPr/>
      </w:pPr>
      <w:r>
        <w:rPr>
          <w:b/>
          <w:i w:val="false"/>
          <w:sz w:val="32"/>
          <w:szCs w:val="32"/>
        </w:rPr>
        <w:t>预算</w:t>
      </w:r>
    </w:p>
    <w:tbl>
      <w:tblPr>
        <w:tblStyle w:val="style10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5"/>
        <w:gridCol w:w="1704"/>
        <w:gridCol w:w="1705"/>
      </w:tblGrid>
      <w:tr>
        <w:trPr/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项目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价格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数量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合计</w:t>
            </w:r>
          </w:p>
        </w:tc>
      </w:tr>
      <w:tr>
        <w:tblPrEx/>
        <w:trPr/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服装费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花溪</w:t>
            </w:r>
            <w:r>
              <w:t>花溪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1500</w:t>
            </w:r>
          </w:p>
        </w:tc>
      </w:tr>
      <w:tr>
        <w:tblPrEx/>
        <w:trPr/>
        <w:tc>
          <w:tcPr>
            <w:tcW w:w="17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十面埋伏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700</w:t>
            </w:r>
          </w:p>
        </w:tc>
      </w:tr>
      <w:tr>
        <w:tblPrEx/>
        <w:trPr/>
        <w:tc>
          <w:tcPr>
            <w:tcW w:w="17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礼仪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500</w:t>
            </w:r>
          </w:p>
        </w:tc>
      </w:tr>
      <w:tr>
        <w:tblPrEx/>
        <w:trPr/>
        <w:tc>
          <w:tcPr>
            <w:tcW w:w="17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舞蹈队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500</w:t>
            </w:r>
          </w:p>
        </w:tc>
      </w:tr>
      <w:tr>
        <w:tblPrEx/>
        <w:trPr>
          <w:trHeight w:val="279" w:hRule="atLeast"/>
        </w:trPr>
        <w:tc>
          <w:tcPr>
            <w:tcW w:w="17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汉服舞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500</w:t>
            </w:r>
          </w:p>
        </w:tc>
      </w:tr>
      <w:tr>
        <w:tblPrEx/>
        <w:trPr/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奖品费用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一等奖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1000</w:t>
            </w:r>
          </w:p>
        </w:tc>
      </w:tr>
      <w:tr>
        <w:tblPrEx/>
        <w:trPr/>
        <w:tc>
          <w:tcPr>
            <w:tcW w:w="17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二等奖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600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1200</w:t>
            </w:r>
          </w:p>
        </w:tc>
      </w:tr>
      <w:tr>
        <w:tblPrEx/>
        <w:trPr/>
        <w:tc>
          <w:tcPr>
            <w:tcW w:w="17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三等奖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300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300</w:t>
            </w:r>
          </w:p>
        </w:tc>
      </w:tr>
    </w:tbl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/>
      </w:pPr>
    </w:p>
    <w:tbl>
      <w:tblPr>
        <w:tblStyle w:val="style10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683"/>
        <w:gridCol w:w="1705"/>
        <w:gridCol w:w="1704"/>
        <w:gridCol w:w="1705"/>
      </w:tblGrid>
      <w:tr>
        <w:trPr/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宣传费用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横幅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4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800</w:t>
            </w:r>
          </w:p>
        </w:tc>
      </w:tr>
      <w:tr>
        <w:tblPrEx/>
        <w:trPr/>
        <w:tc>
          <w:tcPr>
            <w:tcW w:w="17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海报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20</w:t>
            </w:r>
          </w:p>
        </w:tc>
        <w:tc>
          <w:tcPr>
            <w:tcW w:w="17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</w:tr>
      <w:tr>
        <w:tblPrEx/>
        <w:trPr/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舞台布置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舞台背景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100</w:t>
            </w:r>
          </w:p>
        </w:tc>
      </w:tr>
      <w:tr>
        <w:tblPrEx/>
        <w:trPr/>
        <w:tc>
          <w:tcPr>
            <w:tcW w:w="17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舞台搭建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500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500</w:t>
            </w:r>
          </w:p>
        </w:tc>
      </w:tr>
      <w:tr>
        <w:tblPrEx/>
        <w:trPr/>
        <w:tc>
          <w:tcPr>
            <w:tcW w:w="17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舞台租借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4000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4000</w:t>
            </w:r>
          </w:p>
        </w:tc>
      </w:tr>
      <w:tr>
        <w:tblPrEx/>
        <w:trPr/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礼品与现场活动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1000</w:t>
            </w:r>
          </w:p>
        </w:tc>
      </w:tr>
      <w:tr>
        <w:tblPrEx/>
        <w:trPr/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餐补费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1000</w:t>
            </w:r>
          </w:p>
        </w:tc>
      </w:tr>
      <w:tr>
        <w:tblPrEx/>
        <w:trPr/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化妆费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2000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2000</w:t>
            </w:r>
          </w:p>
        </w:tc>
      </w:tr>
      <w:tr>
        <w:tblPrEx/>
        <w:trPr/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合计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Rule="auto" w:line="360"/>
              <w:textAlignment w:val="auto"/>
              <w:outlineLvl w:val="9"/>
              <w:rPr/>
            </w:pPr>
            <w:r>
              <w:t>15600</w:t>
            </w:r>
          </w:p>
        </w:tc>
      </w:tr>
    </w:tbl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/>
      </w:pP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left="0" w:firstLine="0"/>
        <w:jc w:val="both"/>
        <w:textAlignment w:val="auto"/>
        <w:outlineLvl w:val="9"/>
        <w:rPr>
          <w:rFonts w:ascii="宋体" w:cs="宋体" w:hAnsi="宋体"/>
          <w:b/>
          <w:bCs/>
          <w:color w:val="36363d"/>
          <w:sz w:val="32"/>
          <w:szCs w:val="32"/>
        </w:rPr>
      </w:pPr>
      <w:r>
        <w:rPr>
          <w:rFonts w:ascii="宋体" w:cs="宋体" w:hAnsi="宋体" w:hint="eastAsia"/>
          <w:b/>
          <w:color w:val="36363d"/>
          <w:sz w:val="32"/>
          <w:szCs w:val="28"/>
          <w:lang w:eastAsia="zh-CN"/>
        </w:rPr>
        <w:t>十、</w:t>
      </w:r>
      <w:r>
        <w:rPr>
          <w:rFonts w:ascii="宋体" w:cs="宋体" w:hAnsi="宋体" w:hint="eastAsia"/>
          <w:b/>
          <w:color w:val="36363d"/>
          <w:sz w:val="32"/>
          <w:szCs w:val="28"/>
          <w:lang w:eastAsia="zh-CN"/>
        </w:rPr>
        <w:t>人员安排</w:t>
      </w:r>
      <w:bookmarkStart w:id="0" w:name="_GoBack"/>
      <w:bookmarkEnd w:id="0"/>
    </w:p>
    <w:p>
      <w:pPr>
        <w:pStyle w:val="style94"/>
        <w:keepNext w:val="false"/>
        <w:keepLines w:val="false"/>
        <w:pageBreakBefore w:val="false"/>
        <w:widowControl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420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本次大赛设仲裁组、会务组、宣传组、后勤保障组，各小组职责如下：</w:t>
      </w:r>
    </w:p>
    <w:p>
      <w:pPr>
        <w:pStyle w:val="style94"/>
        <w:keepNext w:val="false"/>
        <w:keepLines w:val="false"/>
        <w:pageBreakBefore w:val="false"/>
        <w:widowControl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420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总 指 挥：</w:t>
      </w:r>
      <w:r>
        <w:rPr>
          <w:rFonts w:ascii="宋体" w:cs="宋体" w:hAnsi="宋体" w:hint="eastAsia"/>
          <w:color w:val="36363d"/>
          <w:sz w:val="28"/>
          <w:szCs w:val="28"/>
        </w:rPr>
        <w:t>张千红</w:t>
      </w:r>
      <w:r>
        <w:rPr>
          <w:rFonts w:ascii="宋体" w:cs="宋体" w:hAnsi="宋体" w:hint="eastAsia"/>
          <w:color w:val="36363d"/>
          <w:sz w:val="28"/>
          <w:szCs w:val="28"/>
        </w:rPr>
        <w:t>老师、杨涛老师、李捷老师</w:t>
      </w:r>
    </w:p>
    <w:p>
      <w:pPr>
        <w:pStyle w:val="style94"/>
        <w:keepNext w:val="false"/>
        <w:keepLines w:val="false"/>
        <w:pageBreakBefore w:val="false"/>
        <w:widowControl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420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副总指挥：</w:t>
      </w:r>
      <w:r>
        <w:rPr>
          <w:rFonts w:ascii="宋体" w:cs="宋体" w:hAnsi="宋体" w:hint="eastAsia"/>
          <w:color w:val="36363d"/>
          <w:sz w:val="28"/>
          <w:szCs w:val="28"/>
        </w:rPr>
        <w:t>张澜</w:t>
      </w:r>
    </w:p>
    <w:p>
      <w:pPr>
        <w:pStyle w:val="style94"/>
        <w:keepNext w:val="false"/>
        <w:keepLines w:val="false"/>
        <w:pageBreakBefore w:val="false"/>
        <w:widowControl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420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1、仲裁组</w:t>
      </w:r>
    </w:p>
    <w:p>
      <w:pPr>
        <w:pStyle w:val="style94"/>
        <w:keepNext w:val="false"/>
        <w:keepLines w:val="false"/>
        <w:pageBreakBefore w:val="false"/>
        <w:widowControl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420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组 长：</w:t>
      </w:r>
      <w:r>
        <w:rPr>
          <w:rFonts w:ascii="宋体" w:cs="宋体" w:hAnsi="宋体" w:hint="eastAsia"/>
          <w:color w:val="36363d"/>
          <w:sz w:val="28"/>
          <w:szCs w:val="28"/>
        </w:rPr>
        <w:t>张千红</w:t>
      </w:r>
      <w:r>
        <w:rPr>
          <w:rFonts w:ascii="宋体" w:cs="宋体" w:hAnsi="宋体" w:hint="eastAsia"/>
          <w:color w:val="36363d"/>
          <w:sz w:val="28"/>
          <w:szCs w:val="28"/>
        </w:rPr>
        <w:t>老师</w:t>
      </w:r>
    </w:p>
    <w:p>
      <w:pPr>
        <w:pStyle w:val="style94"/>
        <w:keepNext w:val="false"/>
        <w:keepLines w:val="false"/>
        <w:pageBreakBefore w:val="false"/>
        <w:widowControl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420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成 员：</w:t>
      </w:r>
      <w:r>
        <w:rPr>
          <w:rFonts w:ascii="宋体" w:cs="宋体" w:hAnsi="宋体" w:hint="eastAsia"/>
          <w:color w:val="36363d"/>
          <w:sz w:val="28"/>
          <w:szCs w:val="28"/>
        </w:rPr>
        <w:t>刘狄、兰雅</w:t>
      </w:r>
      <w:r>
        <w:rPr>
          <w:rFonts w:ascii="宋体" w:cs="宋体" w:hAnsi="宋体" w:hint="eastAsia"/>
          <w:color w:val="36363d"/>
          <w:sz w:val="28"/>
          <w:szCs w:val="28"/>
        </w:rPr>
        <w:t>、刘于华</w:t>
      </w:r>
      <w:r>
        <w:rPr>
          <w:rFonts w:ascii="宋体" w:cs="宋体" w:hAnsi="宋体" w:hint="eastAsia"/>
          <w:color w:val="36363d"/>
          <w:sz w:val="28"/>
          <w:szCs w:val="28"/>
        </w:rPr>
        <w:t>、</w:t>
      </w:r>
      <w:r>
        <w:rPr>
          <w:rFonts w:ascii="宋体" w:cs="宋体" w:hAnsi="宋体" w:hint="eastAsia"/>
          <w:color w:val="36363d"/>
          <w:sz w:val="28"/>
          <w:szCs w:val="28"/>
        </w:rPr>
        <w:t>旅游</w:t>
      </w:r>
      <w:r>
        <w:rPr>
          <w:rFonts w:ascii="宋体" w:cs="宋体" w:hAnsi="宋体" w:hint="eastAsia"/>
          <w:color w:val="36363d"/>
          <w:sz w:val="28"/>
          <w:szCs w:val="28"/>
        </w:rPr>
        <w:t>与酒店管理</w:t>
      </w:r>
      <w:r>
        <w:rPr>
          <w:rFonts w:ascii="宋体" w:cs="宋体" w:hAnsi="宋体" w:hint="eastAsia"/>
          <w:color w:val="36363d"/>
          <w:sz w:val="28"/>
          <w:szCs w:val="28"/>
        </w:rPr>
        <w:t>学院</w:t>
      </w:r>
      <w:r>
        <w:rPr>
          <w:rFonts w:ascii="宋体" w:cs="宋体" w:hAnsi="宋体" w:hint="eastAsia"/>
          <w:color w:val="36363d"/>
          <w:sz w:val="28"/>
          <w:szCs w:val="28"/>
        </w:rPr>
        <w:t>学生会</w:t>
      </w:r>
      <w:r>
        <w:rPr>
          <w:rFonts w:ascii="宋体" w:cs="宋体" w:hAnsi="宋体" w:hint="eastAsia"/>
          <w:color w:val="36363d"/>
          <w:sz w:val="28"/>
          <w:szCs w:val="28"/>
        </w:rPr>
        <w:t>学习部</w:t>
      </w:r>
    </w:p>
    <w:p>
      <w:pPr>
        <w:pStyle w:val="style94"/>
        <w:keepNext w:val="false"/>
        <w:keepLines w:val="false"/>
        <w:pageBreakBefore w:val="false"/>
        <w:widowControl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职责：（1） 参加并监督赛前各班级代表队的抽签，保证抽签的公平公正；</w:t>
      </w:r>
    </w:p>
    <w:p>
      <w:pPr>
        <w:pStyle w:val="style94"/>
        <w:keepNext w:val="false"/>
        <w:keepLines w:val="false"/>
        <w:pageBreakBefore w:val="false"/>
        <w:widowControl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    （2）监督检查各工作人员及参赛选手履行职责和执行决赛有关规则；</w:t>
      </w:r>
    </w:p>
    <w:p>
      <w:pPr>
        <w:pStyle w:val="style94"/>
        <w:keepNext w:val="false"/>
        <w:keepLines w:val="false"/>
        <w:pageBreakBefore w:val="false"/>
        <w:widowControl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420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 （3）审核决赛各选手的单项分数和总分；</w:t>
      </w:r>
    </w:p>
    <w:p>
      <w:pPr>
        <w:pStyle w:val="style94"/>
        <w:keepNext w:val="false"/>
        <w:keepLines w:val="false"/>
        <w:pageBreakBefore w:val="false"/>
        <w:widowControl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left="1505" w:leftChars="50" w:hanging="1400" w:hangingChars="500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   （4）受理参赛选手或领队（班长）提出的有关决赛的异议和申诉，及时做出处理或向评委组提出意见，并最后进行仲裁。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42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/>
          <w:color w:val="36363d"/>
          <w:sz w:val="28"/>
          <w:szCs w:val="28"/>
        </w:rPr>
        <w:t>2、会务组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42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组 长：</w:t>
      </w:r>
      <w:r>
        <w:rPr>
          <w:rFonts w:ascii="宋体" w:cs="宋体" w:hAnsi="宋体" w:hint="eastAsia"/>
          <w:color w:val="36363d"/>
          <w:sz w:val="28"/>
          <w:szCs w:val="28"/>
        </w:rPr>
        <w:t>周佳仪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42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成 员：</w:t>
      </w:r>
      <w:r>
        <w:rPr>
          <w:rFonts w:ascii="宋体" w:cs="宋体" w:hAnsi="宋体" w:hint="eastAsia"/>
          <w:color w:val="36363d"/>
          <w:sz w:val="28"/>
          <w:szCs w:val="28"/>
        </w:rPr>
        <w:t>黎德</w:t>
      </w:r>
      <w:r>
        <w:rPr>
          <w:rFonts w:ascii="宋体" w:cs="宋体" w:hAnsi="宋体" w:hint="eastAsia"/>
          <w:color w:val="36363d"/>
          <w:sz w:val="28"/>
          <w:szCs w:val="28"/>
        </w:rPr>
        <w:t>、旅游</w:t>
      </w:r>
      <w:r>
        <w:rPr>
          <w:rFonts w:ascii="宋体" w:cs="宋体" w:hAnsi="宋体" w:hint="eastAsia"/>
          <w:color w:val="36363d"/>
          <w:sz w:val="28"/>
          <w:szCs w:val="28"/>
        </w:rPr>
        <w:t>与酒店管理</w:t>
      </w:r>
      <w:r>
        <w:rPr>
          <w:rFonts w:ascii="宋体" w:cs="宋体" w:hAnsi="宋体" w:hint="eastAsia"/>
          <w:color w:val="36363d"/>
          <w:sz w:val="28"/>
          <w:szCs w:val="28"/>
        </w:rPr>
        <w:t>学院学生会</w:t>
      </w:r>
      <w:r>
        <w:rPr>
          <w:rFonts w:ascii="宋体" w:cs="宋体" w:hAnsi="宋体" w:hint="eastAsia"/>
          <w:color w:val="36363d"/>
          <w:sz w:val="28"/>
          <w:szCs w:val="28"/>
        </w:rPr>
        <w:t>办公室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职责：（1）制定比赛项目考核办法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left="1785" w:leftChars="50" w:hanging="1680" w:hangingChars="60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    （2）组建导游大赛酒考评组，聘请考评员，并明确其职责;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980" w:firstLineChars="35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（3）落实竞赛场地及大赛所需设施设备;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980" w:firstLineChars="35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（5）负责各项目试卷的出题和印制，并作好保密工作;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     （6）协调解决竞赛中出现的问题。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980" w:firstLineChars="35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（7）做好本次技能大赛的资料收集和汇总工作；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>3、接待宣传组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1120" w:firstLineChars="40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组 长：</w:t>
      </w:r>
      <w:r>
        <w:rPr>
          <w:rFonts w:ascii="宋体" w:cs="宋体" w:hAnsi="宋体" w:hint="eastAsia"/>
          <w:color w:val="36363d"/>
          <w:sz w:val="28"/>
          <w:szCs w:val="28"/>
        </w:rPr>
        <w:t>陈丽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1120" w:firstLineChars="40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成 员：</w:t>
      </w:r>
      <w:r>
        <w:rPr>
          <w:rFonts w:ascii="宋体" w:cs="宋体" w:hAnsi="宋体" w:hint="eastAsia"/>
          <w:color w:val="36363d"/>
          <w:sz w:val="28"/>
          <w:szCs w:val="28"/>
        </w:rPr>
        <w:t>旅游</w:t>
      </w:r>
      <w:r>
        <w:rPr>
          <w:rFonts w:ascii="宋体" w:cs="宋体" w:hAnsi="宋体" w:hint="eastAsia"/>
          <w:color w:val="36363d"/>
          <w:sz w:val="28"/>
          <w:szCs w:val="28"/>
        </w:rPr>
        <w:t>与酒店管理</w:t>
      </w:r>
      <w:r>
        <w:rPr>
          <w:rFonts w:ascii="宋体" w:cs="宋体" w:hAnsi="宋体" w:hint="eastAsia"/>
          <w:color w:val="36363d"/>
          <w:sz w:val="28"/>
          <w:szCs w:val="28"/>
        </w:rPr>
        <w:t>学院学生会</w:t>
      </w:r>
      <w:r>
        <w:rPr>
          <w:rFonts w:ascii="宋体" w:cs="宋体" w:hAnsi="宋体" w:hint="eastAsia"/>
          <w:color w:val="36363d"/>
          <w:sz w:val="28"/>
          <w:szCs w:val="28"/>
        </w:rPr>
        <w:t>宣传部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980" w:firstLineChars="35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（1）做好本次活动的接待工作。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980" w:firstLineChars="35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（2）做好本次活动的摄像、摄影工作。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980" w:firstLineChars="35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（3）负责本次活动的新闻采访和报导工作;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>4、后勤保障组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1260" w:firstLineChars="45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组 长：</w:t>
      </w:r>
      <w:r>
        <w:rPr>
          <w:rFonts w:ascii="宋体" w:cs="宋体" w:hAnsi="宋体" w:hint="eastAsia"/>
          <w:color w:val="36363d"/>
          <w:sz w:val="28"/>
          <w:szCs w:val="28"/>
        </w:rPr>
        <w:t>孙鑫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1260" w:firstLineChars="45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成 员：</w:t>
      </w:r>
      <w:r>
        <w:rPr>
          <w:rFonts w:ascii="宋体" w:cs="宋体" w:hAnsi="宋体" w:hint="eastAsia"/>
          <w:color w:val="36363d"/>
          <w:sz w:val="28"/>
          <w:szCs w:val="28"/>
        </w:rPr>
        <w:t>旅游</w:t>
      </w:r>
      <w:r>
        <w:rPr>
          <w:rFonts w:ascii="宋体" w:cs="宋体" w:hAnsi="宋体" w:hint="eastAsia"/>
          <w:color w:val="36363d"/>
          <w:sz w:val="28"/>
          <w:szCs w:val="28"/>
        </w:rPr>
        <w:t>与酒店管理</w:t>
      </w:r>
      <w:r>
        <w:rPr>
          <w:rFonts w:ascii="宋体" w:cs="宋体" w:hAnsi="宋体" w:hint="eastAsia"/>
          <w:color w:val="36363d"/>
          <w:sz w:val="28"/>
          <w:szCs w:val="28"/>
        </w:rPr>
        <w:t>学院学生会</w:t>
      </w:r>
      <w:r>
        <w:rPr>
          <w:rFonts w:ascii="宋体" w:cs="宋体" w:hAnsi="宋体" w:hint="eastAsia"/>
          <w:color w:val="36363d"/>
          <w:sz w:val="28"/>
          <w:szCs w:val="28"/>
        </w:rPr>
        <w:t>生活部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1120" w:firstLineChars="40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（1）负责赛场的环境卫生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1120" w:firstLineChars="40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（2）负责解决赛场评委及选手的需要；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1120" w:firstLineChars="400"/>
        <w:textAlignment w:val="auto"/>
        <w:outlineLvl w:val="9"/>
        <w:rPr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>（3）负责参赛期间医疗工作。</w:t>
      </w: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jc w:val="both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      （4）负责赛场的布置。</w:t>
      </w:r>
    </w:p>
    <w:p>
      <w:pPr>
        <w:pStyle w:val="style94"/>
        <w:keepNext w:val="false"/>
        <w:keepLines w:val="false"/>
        <w:pageBreakBefore w:val="false"/>
        <w:widowControl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   5、安全保卫组</w:t>
      </w:r>
    </w:p>
    <w:p>
      <w:pPr>
        <w:pStyle w:val="style94"/>
        <w:keepNext w:val="false"/>
        <w:keepLines w:val="false"/>
        <w:pageBreakBefore w:val="false"/>
        <w:widowControl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420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 组 长：</w:t>
      </w:r>
      <w:r>
        <w:rPr>
          <w:rFonts w:ascii="宋体" w:cs="宋体" w:hAnsi="宋体" w:hint="eastAsia"/>
          <w:color w:val="36363d"/>
          <w:sz w:val="28"/>
          <w:szCs w:val="28"/>
        </w:rPr>
        <w:t>聂乔</w:t>
      </w:r>
    </w:p>
    <w:p>
      <w:pPr>
        <w:pStyle w:val="style94"/>
        <w:keepNext w:val="false"/>
        <w:keepLines w:val="false"/>
        <w:pageBreakBefore w:val="false"/>
        <w:widowControl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420"/>
        <w:textAlignment w:val="auto"/>
        <w:outlineLvl w:val="9"/>
        <w:rPr>
          <w:rFonts w:ascii="宋体" w:cs="宋体" w:hAnsi="宋体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  成 员：</w:t>
      </w:r>
      <w:r>
        <w:rPr>
          <w:rFonts w:ascii="宋体" w:cs="宋体" w:hAnsi="宋体" w:hint="eastAsia"/>
          <w:color w:val="36363d"/>
          <w:sz w:val="28"/>
          <w:szCs w:val="28"/>
        </w:rPr>
        <w:t>旅游</w:t>
      </w:r>
      <w:r>
        <w:rPr>
          <w:rFonts w:ascii="宋体" w:cs="宋体" w:hAnsi="宋体" w:hint="eastAsia"/>
          <w:color w:val="36363d"/>
          <w:sz w:val="28"/>
          <w:szCs w:val="28"/>
        </w:rPr>
        <w:t>与酒店管理</w:t>
      </w:r>
      <w:r>
        <w:rPr>
          <w:rFonts w:ascii="宋体" w:cs="宋体" w:hAnsi="宋体" w:hint="eastAsia"/>
          <w:color w:val="36363d"/>
          <w:sz w:val="28"/>
          <w:szCs w:val="28"/>
        </w:rPr>
        <w:t>学院学生会</w:t>
      </w:r>
      <w:r>
        <w:rPr>
          <w:rFonts w:ascii="宋体" w:cs="宋体" w:hAnsi="宋体" w:hint="eastAsia"/>
          <w:color w:val="36363d"/>
          <w:sz w:val="28"/>
          <w:szCs w:val="28"/>
        </w:rPr>
        <w:t>体育部、</w:t>
      </w:r>
      <w:r>
        <w:rPr>
          <w:rFonts w:ascii="宋体" w:cs="宋体" w:hAnsi="宋体" w:hint="eastAsia"/>
          <w:color w:val="36363d"/>
          <w:sz w:val="28"/>
          <w:szCs w:val="28"/>
        </w:rPr>
        <w:t>罗树</w:t>
      </w:r>
      <w:r>
        <w:rPr>
          <w:rFonts w:ascii="宋体" w:cs="宋体" w:hAnsi="宋体" w:hint="eastAsia"/>
          <w:color w:val="36363d"/>
          <w:sz w:val="28"/>
          <w:szCs w:val="28"/>
        </w:rPr>
        <w:t>超</w:t>
      </w:r>
      <w:r>
        <w:rPr>
          <w:rFonts w:ascii="宋体" w:cs="宋体" w:hAnsi="宋体" w:hint="eastAsia"/>
          <w:color w:val="36363d"/>
          <w:sz w:val="28"/>
          <w:szCs w:val="28"/>
        </w:rPr>
        <w:t>、</w:t>
      </w:r>
      <w:r>
        <w:rPr>
          <w:rFonts w:ascii="宋体" w:cs="宋体" w:hAnsi="宋体" w:hint="eastAsia"/>
          <w:color w:val="36363d"/>
          <w:sz w:val="28"/>
          <w:szCs w:val="28"/>
        </w:rPr>
        <w:t>柳</w:t>
      </w:r>
      <w:r>
        <w:rPr>
          <w:rFonts w:ascii="宋体" w:cs="宋体" w:hAnsi="宋体" w:hint="eastAsia"/>
          <w:color w:val="36363d"/>
          <w:sz w:val="28"/>
          <w:szCs w:val="28"/>
        </w:rPr>
        <w:t>源</w:t>
      </w:r>
      <w:r>
        <w:rPr>
          <w:rFonts w:ascii="宋体" w:cs="宋体" w:hAnsi="宋体" w:hint="eastAsia"/>
          <w:color w:val="36363d"/>
          <w:sz w:val="28"/>
          <w:szCs w:val="28"/>
        </w:rPr>
        <w:t>、</w:t>
      </w:r>
      <w:r>
        <w:rPr>
          <w:rFonts w:ascii="宋体" w:cs="宋体" w:hAnsi="宋体" w:hint="eastAsia"/>
          <w:color w:val="36363d"/>
          <w:sz w:val="28"/>
          <w:szCs w:val="28"/>
        </w:rPr>
        <w:t>熊玮德</w:t>
      </w:r>
      <w:r>
        <w:rPr>
          <w:rFonts w:ascii="宋体" w:cs="宋体" w:hAnsi="宋体" w:hint="eastAsia"/>
          <w:color w:val="36363d"/>
          <w:sz w:val="28"/>
          <w:szCs w:val="28"/>
        </w:rPr>
        <w:t>、</w:t>
      </w:r>
      <w:r>
        <w:rPr>
          <w:rFonts w:ascii="宋体" w:cs="宋体" w:hAnsi="宋体" w:hint="eastAsia"/>
          <w:color w:val="36363d"/>
          <w:sz w:val="28"/>
          <w:szCs w:val="28"/>
        </w:rPr>
        <w:t>刘华</w:t>
      </w:r>
      <w:r>
        <w:rPr>
          <w:rFonts w:ascii="宋体" w:cs="宋体" w:hAnsi="宋体" w:hint="eastAsia"/>
          <w:color w:val="36363d"/>
          <w:sz w:val="28"/>
          <w:szCs w:val="28"/>
        </w:rPr>
        <w:t>、</w:t>
      </w:r>
      <w:r>
        <w:rPr>
          <w:rFonts w:ascii="宋体" w:cs="宋体" w:hAnsi="宋体" w:hint="eastAsia"/>
          <w:color w:val="36363d"/>
          <w:sz w:val="28"/>
          <w:szCs w:val="28"/>
        </w:rPr>
        <w:t>吴光正</w:t>
      </w:r>
    </w:p>
    <w:p>
      <w:pPr>
        <w:pStyle w:val="style94"/>
        <w:keepNext w:val="false"/>
        <w:keepLines w:val="false"/>
        <w:pageBreakBefore w:val="false"/>
        <w:widowControl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420"/>
        <w:textAlignment w:val="auto"/>
        <w:outlineLvl w:val="9"/>
        <w:rPr>
          <w:rFonts w:ascii="宋体" w:cs="宋体" w:hAnsi="宋体" w:hint="eastAsia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  </w:t>
      </w:r>
      <w:r>
        <w:rPr>
          <w:rFonts w:ascii="宋体" w:cs="宋体" w:hAnsi="宋体" w:hint="eastAsia"/>
          <w:color w:val="36363d"/>
          <w:sz w:val="28"/>
          <w:szCs w:val="28"/>
        </w:rPr>
        <w:t>（</w:t>
      </w:r>
      <w:r>
        <w:rPr>
          <w:rFonts w:ascii="宋体" w:cs="宋体" w:hAnsi="宋体" w:hint="eastAsia"/>
          <w:color w:val="36363d"/>
          <w:sz w:val="28"/>
          <w:szCs w:val="28"/>
        </w:rPr>
        <w:t>1</w:t>
      </w:r>
      <w:r>
        <w:rPr>
          <w:rFonts w:ascii="宋体" w:cs="宋体" w:hAnsi="宋体" w:hint="eastAsia"/>
          <w:color w:val="36363d"/>
          <w:sz w:val="28"/>
          <w:szCs w:val="28"/>
        </w:rPr>
        <w:t>）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 </w:t>
      </w:r>
      <w:r>
        <w:rPr>
          <w:rFonts w:ascii="宋体" w:cs="宋体" w:hAnsi="宋体" w:hint="eastAsia"/>
          <w:color w:val="36363d"/>
          <w:sz w:val="28"/>
          <w:szCs w:val="28"/>
        </w:rPr>
        <w:t>负责参赛期间各领队</w:t>
      </w:r>
    </w:p>
    <w:p>
      <w:pPr>
        <w:pStyle w:val="style94"/>
        <w:keepNext w:val="false"/>
        <w:keepLines w:val="false"/>
        <w:pageBreakBefore w:val="false"/>
        <w:widowControl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420"/>
        <w:textAlignment w:val="auto"/>
        <w:outlineLvl w:val="9"/>
        <w:rPr>
          <w:rFonts w:ascii="宋体" w:cs="宋体" w:hAnsi="宋体" w:hint="eastAsia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 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（</w:t>
      </w:r>
      <w:r>
        <w:rPr>
          <w:rFonts w:ascii="宋体" w:cs="宋体" w:hAnsi="宋体" w:hint="eastAsia"/>
          <w:color w:val="36363d"/>
          <w:sz w:val="28"/>
          <w:szCs w:val="28"/>
        </w:rPr>
        <w:t>2</w:t>
      </w:r>
      <w:r>
        <w:rPr>
          <w:rFonts w:ascii="宋体" w:cs="宋体" w:hAnsi="宋体" w:hint="eastAsia"/>
          <w:color w:val="36363d"/>
          <w:sz w:val="28"/>
          <w:szCs w:val="28"/>
        </w:rPr>
        <w:t>）</w:t>
      </w:r>
      <w:r>
        <w:rPr>
          <w:rFonts w:ascii="宋体" w:cs="宋体" w:hAnsi="宋体" w:hint="eastAsia"/>
          <w:color w:val="36363d"/>
          <w:sz w:val="28"/>
          <w:szCs w:val="28"/>
        </w:rPr>
        <w:t>参赛选手的安全保卫工作。</w:t>
      </w:r>
    </w:p>
    <w:p>
      <w:pPr>
        <w:pStyle w:val="style94"/>
        <w:widowControl/>
        <w:spacing w:lineRule="atLeast" w:line="360"/>
        <w:ind w:firstLine="420"/>
        <w:rPr>
          <w:rFonts w:ascii="宋体" w:cs="宋体" w:hAnsi="宋体" w:hint="eastAsia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>6</w:t>
      </w:r>
      <w:r>
        <w:rPr>
          <w:rFonts w:ascii="宋体" w:cs="宋体" w:hAnsi="宋体" w:hint="eastAsia"/>
          <w:color w:val="36363d"/>
          <w:sz w:val="28"/>
          <w:szCs w:val="28"/>
        </w:rPr>
        <w:t>.文艺组</w:t>
      </w:r>
    </w:p>
    <w:p>
      <w:pPr>
        <w:pStyle w:val="style94"/>
        <w:widowControl/>
        <w:spacing w:lineRule="atLeast" w:line="360"/>
        <w:rPr/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>组长</w:t>
      </w:r>
      <w:r>
        <w:rPr>
          <w:rFonts w:ascii="宋体" w:cs="宋体" w:hAnsi="宋体" w:hint="eastAsia"/>
          <w:color w:val="36363d"/>
          <w:sz w:val="28"/>
          <w:szCs w:val="28"/>
        </w:rPr>
        <w:t>：王妮华</w:t>
      </w:r>
    </w:p>
    <w:p>
      <w:pPr>
        <w:pStyle w:val="style94"/>
        <w:widowControl/>
        <w:spacing w:lineRule="atLeast" w:line="360"/>
        <w:ind w:firstLine="420"/>
        <w:rPr/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>组员：导</w:t>
      </w:r>
      <w:r>
        <w:rPr>
          <w:rFonts w:ascii="宋体" w:cs="宋体" w:hAnsi="宋体" w:hint="eastAsia"/>
          <w:color w:val="36363d"/>
          <w:sz w:val="28"/>
          <w:szCs w:val="28"/>
        </w:rPr>
        <w:t>游</w:t>
      </w:r>
      <w:r>
        <w:rPr>
          <w:rFonts w:ascii="宋体" w:cs="宋体" w:hAnsi="宋体" w:hint="eastAsia"/>
          <w:color w:val="36363d"/>
          <w:sz w:val="28"/>
          <w:szCs w:val="28"/>
        </w:rPr>
        <w:t>协</w:t>
      </w:r>
      <w:r>
        <w:rPr>
          <w:rFonts w:ascii="宋体" w:cs="宋体" w:hAnsi="宋体" w:hint="eastAsia"/>
          <w:color w:val="36363d"/>
          <w:sz w:val="28"/>
          <w:szCs w:val="28"/>
        </w:rPr>
        <w:t>会</w:t>
      </w:r>
      <w:r>
        <w:rPr>
          <w:rFonts w:ascii="宋体" w:cs="宋体" w:hAnsi="宋体" w:hint="eastAsia"/>
          <w:color w:val="36363d"/>
          <w:sz w:val="28"/>
          <w:szCs w:val="28"/>
        </w:rPr>
        <w:t>舞蹈部</w:t>
      </w:r>
      <w:r>
        <w:rPr>
          <w:rFonts w:ascii="宋体" w:cs="宋体" w:hAnsi="宋体" w:hint="eastAsia"/>
          <w:color w:val="36363d"/>
          <w:sz w:val="28"/>
          <w:szCs w:val="28"/>
        </w:rPr>
        <w:t>、</w:t>
      </w:r>
      <w:r>
        <w:rPr>
          <w:rFonts w:ascii="宋体" w:cs="宋体" w:hAnsi="宋体" w:hint="eastAsia"/>
          <w:color w:val="36363d"/>
          <w:sz w:val="28"/>
          <w:szCs w:val="28"/>
        </w:rPr>
        <w:t>学生会文艺部</w:t>
      </w:r>
      <w:r>
        <w:rPr>
          <w:rFonts w:ascii="宋体" w:cs="宋体" w:hAnsi="宋体" w:hint="eastAsia"/>
          <w:color w:val="36363d"/>
          <w:sz w:val="28"/>
          <w:szCs w:val="28"/>
        </w:rPr>
        <w:t>、</w:t>
      </w:r>
      <w:r>
        <w:rPr>
          <w:rFonts w:ascii="宋体" w:cs="宋体" w:hAnsi="宋体" w:hint="eastAsia"/>
          <w:color w:val="36363d"/>
          <w:sz w:val="28"/>
          <w:szCs w:val="28"/>
        </w:rPr>
        <w:t>孟庆阳</w:t>
      </w:r>
    </w:p>
    <w:p>
      <w:pPr>
        <w:pStyle w:val="style94"/>
        <w:widowControl/>
        <w:spacing w:lineRule="atLeast" w:line="360"/>
        <w:ind w:firstLine="420"/>
        <w:rPr/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  </w:t>
      </w:r>
      <w:r>
        <w:rPr>
          <w:rFonts w:ascii="宋体" w:cs="宋体" w:hAnsi="宋体" w:hint="eastAsia"/>
          <w:color w:val="36363d"/>
          <w:sz w:val="28"/>
          <w:szCs w:val="28"/>
        </w:rPr>
        <w:t>（</w:t>
      </w:r>
      <w:r>
        <w:rPr>
          <w:rFonts w:ascii="宋体" w:cs="宋体" w:hAnsi="宋体" w:hint="eastAsia"/>
          <w:color w:val="36363d"/>
          <w:sz w:val="28"/>
          <w:szCs w:val="28"/>
        </w:rPr>
        <w:t>1</w:t>
      </w:r>
      <w:r>
        <w:rPr>
          <w:rFonts w:ascii="宋体" w:cs="宋体" w:hAnsi="宋体" w:hint="eastAsia"/>
          <w:color w:val="36363d"/>
          <w:sz w:val="28"/>
          <w:szCs w:val="28"/>
        </w:rPr>
        <w:t>）</w:t>
      </w:r>
      <w:r>
        <w:rPr>
          <w:rFonts w:ascii="宋体" w:cs="宋体" w:hAnsi="宋体" w:hint="eastAsia"/>
          <w:color w:val="36363d"/>
          <w:sz w:val="28"/>
          <w:szCs w:val="28"/>
        </w:rPr>
        <w:t>编排节目</w:t>
      </w:r>
    </w:p>
    <w:p>
      <w:pPr>
        <w:pStyle w:val="style94"/>
        <w:widowControl/>
        <w:spacing w:lineRule="atLeast" w:line="360"/>
        <w:ind w:firstLine="420"/>
        <w:rPr>
          <w:rFonts w:ascii="宋体" w:cs="宋体" w:hAnsi="宋体" w:hint="eastAsia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  </w:t>
      </w:r>
      <w:r>
        <w:rPr>
          <w:rFonts w:ascii="宋体" w:cs="宋体" w:hAnsi="宋体" w:hint="eastAsia"/>
          <w:color w:val="36363d"/>
          <w:sz w:val="28"/>
          <w:szCs w:val="28"/>
        </w:rPr>
        <w:t>（</w:t>
      </w:r>
      <w:r>
        <w:rPr>
          <w:rFonts w:ascii="宋体" w:cs="宋体" w:hAnsi="宋体" w:hint="eastAsia"/>
          <w:color w:val="36363d"/>
          <w:sz w:val="28"/>
          <w:szCs w:val="28"/>
        </w:rPr>
        <w:t>2</w:t>
      </w:r>
      <w:r>
        <w:rPr>
          <w:rFonts w:ascii="宋体" w:cs="宋体" w:hAnsi="宋体" w:hint="eastAsia"/>
          <w:color w:val="36363d"/>
          <w:sz w:val="28"/>
          <w:szCs w:val="28"/>
        </w:rPr>
        <w:t>）</w:t>
      </w:r>
      <w:r>
        <w:rPr>
          <w:rFonts w:ascii="宋体" w:cs="宋体" w:hAnsi="宋体" w:hint="eastAsia"/>
          <w:color w:val="36363d"/>
          <w:sz w:val="28"/>
          <w:szCs w:val="28"/>
        </w:rPr>
        <w:t>负责文艺汇演工作</w:t>
      </w:r>
    </w:p>
    <w:p>
      <w:pPr>
        <w:pStyle w:val="style94"/>
        <w:widowControl/>
        <w:spacing w:lineRule="atLeast" w:line="360"/>
        <w:ind w:firstLine="420"/>
        <w:rPr/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>7</w:t>
      </w:r>
      <w:r>
        <w:rPr>
          <w:rFonts w:ascii="宋体" w:cs="宋体" w:hAnsi="宋体" w:hint="eastAsia"/>
          <w:color w:val="36363d"/>
          <w:sz w:val="28"/>
          <w:szCs w:val="28"/>
        </w:rPr>
        <w:t>.统筹组</w:t>
      </w:r>
    </w:p>
    <w:p>
      <w:pPr>
        <w:pStyle w:val="style94"/>
        <w:widowControl/>
        <w:spacing w:lineRule="atLeast" w:line="360"/>
        <w:ind w:firstLine="420"/>
        <w:rPr/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 </w:t>
      </w:r>
      <w:r>
        <w:rPr>
          <w:rFonts w:ascii="宋体" w:cs="宋体" w:hAnsi="宋体" w:hint="eastAsia"/>
          <w:color w:val="36363d"/>
          <w:sz w:val="28"/>
          <w:szCs w:val="28"/>
        </w:rPr>
        <w:t>组长：屈玉代君</w:t>
      </w:r>
    </w:p>
    <w:p>
      <w:pPr>
        <w:pStyle w:val="style94"/>
        <w:widowControl/>
        <w:spacing w:lineRule="atLeast" w:line="360"/>
        <w:ind w:firstLine="420"/>
        <w:rPr/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>组员</w:t>
      </w:r>
      <w:r>
        <w:rPr>
          <w:rFonts w:ascii="宋体" w:cs="宋体" w:hAnsi="宋体" w:hint="eastAsia"/>
          <w:color w:val="36363d"/>
          <w:sz w:val="28"/>
          <w:szCs w:val="28"/>
        </w:rPr>
        <w:t>：</w:t>
      </w:r>
      <w:r>
        <w:rPr>
          <w:rFonts w:ascii="宋体" w:cs="宋体" w:hAnsi="宋体" w:hint="eastAsia"/>
          <w:color w:val="36363d"/>
          <w:sz w:val="28"/>
          <w:szCs w:val="28"/>
        </w:rPr>
        <w:t>旅游与酒店管理学院</w:t>
      </w:r>
      <w:r>
        <w:rPr>
          <w:rFonts w:ascii="宋体" w:cs="宋体" w:hAnsi="宋体" w:hint="eastAsia"/>
          <w:color w:val="36363d"/>
          <w:sz w:val="28"/>
          <w:szCs w:val="28"/>
        </w:rPr>
        <w:t>学生会组织部</w:t>
      </w:r>
    </w:p>
    <w:p>
      <w:pPr>
        <w:pStyle w:val="style94"/>
        <w:widowControl/>
        <w:spacing w:lineRule="atLeast" w:line="360"/>
        <w:ind w:firstLine="420"/>
        <w:rPr/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     </w:t>
      </w:r>
      <w:r>
        <w:rPr>
          <w:rFonts w:ascii="宋体" w:cs="宋体" w:hAnsi="宋体" w:hint="eastAsia"/>
          <w:color w:val="36363d"/>
          <w:sz w:val="28"/>
          <w:szCs w:val="28"/>
        </w:rPr>
        <w:t>（</w:t>
      </w:r>
      <w:r>
        <w:rPr>
          <w:rFonts w:ascii="宋体" w:cs="宋体" w:hAnsi="宋体" w:hint="eastAsia"/>
          <w:color w:val="36363d"/>
          <w:sz w:val="28"/>
          <w:szCs w:val="28"/>
        </w:rPr>
        <w:t>1</w:t>
      </w:r>
      <w:r>
        <w:rPr>
          <w:rFonts w:ascii="宋体" w:cs="宋体" w:hAnsi="宋体" w:hint="eastAsia"/>
          <w:color w:val="36363d"/>
          <w:sz w:val="28"/>
          <w:szCs w:val="28"/>
        </w:rPr>
        <w:t>）</w:t>
      </w:r>
      <w:r>
        <w:rPr>
          <w:rFonts w:ascii="宋体" w:cs="宋体" w:hAnsi="宋体" w:hint="eastAsia"/>
          <w:color w:val="36363d"/>
          <w:sz w:val="28"/>
          <w:szCs w:val="28"/>
        </w:rPr>
        <w:t>现场调剂</w:t>
      </w:r>
    </w:p>
    <w:p>
      <w:pPr>
        <w:pStyle w:val="style94"/>
        <w:widowControl/>
        <w:spacing w:lineRule="atLeast" w:line="360"/>
        <w:ind w:firstLine="420"/>
        <w:rPr>
          <w:rFonts w:ascii="宋体" w:cs="宋体" w:hAnsi="宋体" w:hint="eastAsia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     </w:t>
      </w:r>
      <w:r>
        <w:rPr>
          <w:rFonts w:ascii="宋体" w:cs="宋体" w:hAnsi="宋体" w:hint="eastAsia"/>
          <w:color w:val="36363d"/>
          <w:sz w:val="28"/>
          <w:szCs w:val="28"/>
        </w:rPr>
        <w:t>（</w:t>
      </w:r>
      <w:r>
        <w:rPr>
          <w:rFonts w:ascii="宋体" w:cs="宋体" w:hAnsi="宋体" w:hint="eastAsia"/>
          <w:color w:val="36363d"/>
          <w:sz w:val="28"/>
          <w:szCs w:val="28"/>
        </w:rPr>
        <w:t>2</w:t>
      </w:r>
      <w:r>
        <w:rPr>
          <w:rFonts w:ascii="宋体" w:cs="宋体" w:hAnsi="宋体" w:hint="eastAsia"/>
          <w:color w:val="36363d"/>
          <w:sz w:val="28"/>
          <w:szCs w:val="28"/>
        </w:rPr>
        <w:t>）</w:t>
      </w:r>
      <w:r>
        <w:rPr>
          <w:rFonts w:ascii="宋体" w:cs="宋体" w:hAnsi="宋体" w:hint="eastAsia"/>
          <w:color w:val="36363d"/>
          <w:sz w:val="28"/>
          <w:szCs w:val="28"/>
        </w:rPr>
        <w:t>项目汇总</w:t>
      </w:r>
    </w:p>
    <w:p>
      <w:pPr>
        <w:pStyle w:val="style94"/>
        <w:widowControl/>
        <w:spacing w:lineRule="atLeast" w:line="360"/>
        <w:ind w:firstLine="420"/>
        <w:rPr>
          <w:rFonts w:ascii="宋体" w:cs="宋体" w:hAnsi="宋体" w:hint="eastAsia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       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          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   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共青团武汉商学院委员会旅游与酒店管理学院分团委</w:t>
      </w:r>
    </w:p>
    <w:p>
      <w:pPr>
        <w:pStyle w:val="style94"/>
        <w:widowControl/>
        <w:spacing w:lineRule="atLeast" w:line="360"/>
        <w:ind w:firstLine="420"/>
        <w:rPr>
          <w:rFonts w:ascii="宋体" w:cs="宋体" w:hAnsi="宋体" w:hint="eastAsia"/>
          <w:color w:val="36363d"/>
          <w:sz w:val="28"/>
          <w:szCs w:val="28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                   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          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 </w:t>
      </w:r>
      <w:r>
        <w:rPr>
          <w:rFonts w:ascii="宋体" w:cs="宋体" w:hAnsi="宋体" w:hint="eastAsia"/>
          <w:color w:val="36363d"/>
          <w:sz w:val="28"/>
          <w:szCs w:val="28"/>
        </w:rPr>
        <w:t>武汉商学院</w:t>
      </w:r>
      <w:r>
        <w:rPr>
          <w:rFonts w:ascii="宋体" w:cs="宋体" w:hAnsi="宋体" w:hint="eastAsia"/>
          <w:color w:val="36363d"/>
          <w:sz w:val="28"/>
          <w:szCs w:val="28"/>
        </w:rPr>
        <w:t>旅游与酒店管理学院</w:t>
      </w:r>
      <w:r>
        <w:rPr>
          <w:rFonts w:ascii="宋体" w:cs="宋体" w:hAnsi="宋体" w:hint="eastAsia"/>
          <w:color w:val="36363d"/>
          <w:sz w:val="28"/>
          <w:szCs w:val="28"/>
        </w:rPr>
        <w:t>导游协会</w:t>
      </w:r>
    </w:p>
    <w:p>
      <w:pPr>
        <w:pStyle w:val="style94"/>
        <w:widowControl/>
        <w:spacing w:lineRule="atLeast" w:line="360"/>
        <w:ind w:firstLine="420"/>
        <w:rPr>
          <w:rFonts w:ascii="宋体" w:cs="宋体" w:hAnsi="宋体" w:hint="eastAsia"/>
          <w:color w:val="36363d"/>
          <w:sz w:val="32"/>
          <w:szCs w:val="32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                                         </w:t>
      </w:r>
      <w:r>
        <w:rPr>
          <w:rFonts w:ascii="宋体" w:cs="宋体" w:hAnsi="宋体" w:hint="eastAsia"/>
          <w:color w:val="36363d"/>
          <w:sz w:val="28"/>
          <w:szCs w:val="28"/>
        </w:rPr>
        <w:t>16级旅游管理与服务教</w:t>
      </w:r>
      <w:r>
        <w:rPr>
          <w:rFonts w:ascii="宋体" w:cs="宋体" w:hAnsi="宋体" w:hint="eastAsia"/>
          <w:color w:val="36363d"/>
          <w:sz w:val="28"/>
          <w:szCs w:val="28"/>
        </w:rPr>
        <w:t xml:space="preserve"> </w:t>
      </w:r>
      <w:r>
        <w:rPr>
          <w:rFonts w:ascii="宋体" w:cs="宋体" w:hAnsi="宋体" w:hint="eastAsia"/>
          <w:color w:val="36363d"/>
          <w:sz w:val="28"/>
          <w:szCs w:val="28"/>
        </w:rPr>
        <w:t>育1班2班</w:t>
      </w:r>
    </w:p>
    <w:p>
      <w:pPr>
        <w:pStyle w:val="style94"/>
        <w:keepNext w:val="false"/>
        <w:keepLines w:val="false"/>
        <w:pageBreakBefore w:val="false"/>
        <w:widowControl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420"/>
        <w:textAlignment w:val="auto"/>
        <w:outlineLvl w:val="9"/>
        <w:rPr>
          <w:rFonts w:ascii="宋体" w:cs="宋体" w:hAnsi="宋体"/>
          <w:color w:val="36363d"/>
          <w:sz w:val="32"/>
          <w:szCs w:val="32"/>
        </w:rPr>
      </w:pPr>
    </w:p>
    <w:p>
      <w:pPr>
        <w:pStyle w:val="style94"/>
        <w:keepNext w:val="false"/>
        <w:keepLines w:val="false"/>
        <w:pageBreakBefore w:val="false"/>
        <w:widowControl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420"/>
        <w:jc w:val="right"/>
        <w:textAlignment w:val="auto"/>
        <w:outlineLvl w:val="9"/>
        <w:rPr>
          <w:rFonts w:ascii="宋体" w:cs="宋体" w:hAnsi="宋体"/>
          <w:b/>
          <w:bCs/>
          <w:color w:val="36363d"/>
          <w:sz w:val="32"/>
          <w:szCs w:val="32"/>
        </w:rPr>
      </w:pPr>
      <w:r>
        <w:rPr>
          <w:rFonts w:ascii="宋体" w:cs="宋体" w:hAnsi="宋体" w:hint="eastAsia"/>
          <w:color w:val="36363d"/>
          <w:sz w:val="28"/>
          <w:szCs w:val="28"/>
        </w:rPr>
        <w:t xml:space="preserve">                                          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0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8EEE307"/>
    <w:lvl w:ilvl="0">
      <w:start w:val="3"/>
      <w:numFmt w:val="decimal"/>
      <w:suff w:val="nothing"/>
      <w:lvlText w:val="%1."/>
      <w:lvlJc w:val="left"/>
      <w:pPr/>
    </w:lvl>
  </w:abstractNum>
  <w:abstractNum w:abstractNumId="1">
    <w:nsid w:val="00000001"/>
    <w:multiLevelType w:val="singleLevel"/>
    <w:tmpl w:val="58EEE80B"/>
    <w:lvl w:ilvl="0">
      <w:start w:val="6"/>
      <w:numFmt w:val="chineseCounting"/>
      <w:suff w:val="nothing"/>
      <w:lvlText w:val="%1、"/>
      <w:lvlJc w:val="left"/>
      <w:pPr/>
    </w:lvl>
  </w:abstractNum>
  <w:abstractNum w:abstractNumId="2">
    <w:nsid w:val="00000002"/>
    <w:multiLevelType w:val="singleLevel"/>
    <w:tmpl w:val="58EED790"/>
    <w:lvl w:ilvl="0">
      <w:start w:val="2"/>
      <w:numFmt w:val="decimal"/>
      <w:suff w:val="nothing"/>
      <w:lvlText w:val="%1."/>
      <w:lvlJc w:val="left"/>
      <w:pPr/>
    </w:lvl>
  </w:abstractNum>
  <w:abstractNum w:abstractNumId="3">
    <w:nsid w:val="00000003"/>
    <w:multiLevelType w:val="singleLevel"/>
    <w:tmpl w:val="58EEE99A"/>
    <w:lvl w:ilvl="0">
      <w:start w:val="5"/>
      <w:numFmt w:val="chineseCounting"/>
      <w:suff w:val="nothing"/>
      <w:lvlText w:val="%1、"/>
      <w:lvlJc w:val="left"/>
      <w:pPr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Autospacing="true" w:afterAutospacing="true"/>
      <w:jc w:val="left"/>
      <w:outlineLvl w:val="0"/>
    </w:pPr>
    <w:rPr>
      <w:rFonts w:ascii="宋体" w:cs="Times New Roman" w:hAnsi="宋体" w:hint="eastAsia"/>
      <w:b/>
      <w:kern w:val="44"/>
      <w:sz w:val="48"/>
      <w:szCs w:val="48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101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0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paragraph" w:customStyle="1" w:styleId="style4097">
    <w:name w:val="_Style 6"/>
    <w:basedOn w:val="style0"/>
    <w:next w:val="style0"/>
    <w:qFormat/>
    <w:uiPriority w:val="0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4098">
    <w:name w:val="_Style 7"/>
    <w:basedOn w:val="style0"/>
    <w:next w:val="style0"/>
    <w:qFormat/>
    <w:uiPriority w:val="0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style4099">
    <w:name w:val="批注框文本 Char"/>
    <w:basedOn w:val="style65"/>
    <w:next w:val="style4099"/>
    <w:link w:val="style153"/>
    <w:qFormat/>
    <w:uiPriority w:val="0"/>
    <w:rPr>
      <w:rFonts w:ascii="Calibri" w:cs="宋体" w:eastAsia="宋体" w:hAnsi="Calibri"/>
      <w:kern w:val="2"/>
      <w:sz w:val="18"/>
      <w:szCs w:val="18"/>
    </w:rPr>
  </w:style>
  <w:style w:type="character" w:customStyle="1" w:styleId="style4100">
    <w:name w:val="页眉 Char"/>
    <w:basedOn w:val="style65"/>
    <w:next w:val="style4100"/>
    <w:link w:val="style31"/>
    <w:qFormat/>
    <w:uiPriority w:val="99"/>
    <w:rPr>
      <w:rFonts w:ascii="Calibri" w:cs="宋体" w:hAnsi="Calibri"/>
      <w:kern w:val="2"/>
      <w:sz w:val="18"/>
      <w:szCs w:val="18"/>
    </w:rPr>
  </w:style>
  <w:style w:type="character" w:customStyle="1" w:styleId="style4101">
    <w:name w:val="页脚 Char"/>
    <w:basedOn w:val="style65"/>
    <w:next w:val="style4101"/>
    <w:link w:val="style32"/>
    <w:qFormat/>
    <w:uiPriority w:val="99"/>
    <w:rPr>
      <w:rFonts w:ascii="Calibri" w:cs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2365</Words>
  <Characters>2487</Characters>
  <Application>WPS Office</Application>
  <DocSecurity>0</DocSecurity>
  <Paragraphs>234</Paragraphs>
  <ScaleCrop>false</ScaleCrop>
  <LinksUpToDate>false</LinksUpToDate>
  <CharactersWithSpaces>2849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2017-03-28T17:32:00Z</dcterms:created>
  <dc:creator>Administrator</dc:creator>
  <lastModifiedBy>VIE-AL10</lastModifiedBy>
  <lastPrinted>2017-04-13T02:21:00Z</lastPrinted>
  <dcterms:modified xsi:type="dcterms:W3CDTF">2017-04-17T04:52:32Z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